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rPr>
          <w:rStyle w:val="a4"/>
          <w:b w:val="0"/>
        </w:rPr>
        <w:t>Что такое каракули?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Это неразборчивые, неровные линии, с которых начинается знакомство любого ребенка с листом бумаги и карандашом. Когда малыш всерьез </w:t>
      </w:r>
      <w:hyperlink r:id="rId4" w:history="1">
        <w:r w:rsidRPr="0040644E">
          <w:rPr>
            <w:rStyle w:val="a5"/>
            <w:color w:val="auto"/>
            <w:u w:val="none"/>
          </w:rPr>
          <w:t>увлечен рисованием</w:t>
        </w:r>
      </w:hyperlink>
      <w:r w:rsidRPr="0040644E">
        <w:t>, родителям очень хочется, чтобы период каракулей скорее прошел, а юный художник наконец стал рисовать симметричные фигуры и анатомически правильные изображения людей и животных. Но если вместо них пока одни лишь каракули, не стоит недооценивать эти крючковатые линии: благодаря им ваш ребенок сможет развить свои творческие способности.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rPr>
          <w:rStyle w:val="a4"/>
          <w:b w:val="0"/>
        </w:rPr>
        <w:t>Почему каракули — это хорошо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Рисуя, ребенок </w:t>
      </w:r>
      <w:hyperlink r:id="rId5" w:history="1">
        <w:r w:rsidRPr="0040644E">
          <w:rPr>
            <w:rStyle w:val="a5"/>
            <w:color w:val="auto"/>
            <w:u w:val="none"/>
          </w:rPr>
          <w:t>стремится выразить свои впечатления </w:t>
        </w:r>
      </w:hyperlink>
      <w:r w:rsidRPr="0040644E">
        <w:t xml:space="preserve">от чего-то, а не достичь фотографической точности и близости к реальности. Не стоит указывать маленькому художнику на недостатки его работы и сразу показывать, «как надо»: всему свое время. </w:t>
      </w:r>
      <w:bookmarkStart w:id="0" w:name="_GoBack"/>
      <w:bookmarkEnd w:id="0"/>
      <w:r w:rsidRPr="0040644E">
        <w:t xml:space="preserve">Если малыша с самого раннего возраста учить рисовать по правилам, это может помешать ему </w:t>
      </w:r>
      <w:proofErr w:type="spellStart"/>
      <w:r w:rsidRPr="0040644E">
        <w:t>самовыражаться</w:t>
      </w:r>
      <w:proofErr w:type="spellEnd"/>
      <w:r w:rsidRPr="0040644E">
        <w:t>: ведь так страшно ошибиться и сделать неправильно! Кроме того, дети берутся за карандаш и бумагу еще задолго до того, как у них будет развита зрительно-моторная координация. Много листов будет изрисовано, прежде чем они физически будут способны рисовать фигуры по шаблону: звездочку, домик и так далее.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rPr>
          <w:rStyle w:val="a4"/>
          <w:b w:val="0"/>
        </w:rPr>
        <w:t xml:space="preserve">Что такое </w:t>
      </w:r>
      <w:proofErr w:type="spellStart"/>
      <w:r w:rsidRPr="0040644E">
        <w:rPr>
          <w:rStyle w:val="a4"/>
          <w:b w:val="0"/>
        </w:rPr>
        <w:t>каракульное</w:t>
      </w:r>
      <w:proofErr w:type="spellEnd"/>
      <w:r w:rsidRPr="0040644E">
        <w:rPr>
          <w:rStyle w:val="a4"/>
          <w:b w:val="0"/>
        </w:rPr>
        <w:t xml:space="preserve"> рисование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Рисовать — это интересно и увлекательно. Бывает так, что ребенок, которого учили рисовать, не хочет брать в руки карандаш или кисти с краской, потому что уверен: </w:t>
      </w:r>
      <w:hyperlink r:id="rId6" w:history="1">
        <w:r w:rsidRPr="0040644E">
          <w:rPr>
            <w:rStyle w:val="a5"/>
            <w:color w:val="auto"/>
            <w:u w:val="none"/>
          </w:rPr>
          <w:t>ничего не получится</w:t>
        </w:r>
      </w:hyperlink>
      <w:r w:rsidRPr="0040644E">
        <w:t xml:space="preserve">, выйдут одни лишь каракули. Но они-то нам и нужны! </w:t>
      </w:r>
      <w:proofErr w:type="spellStart"/>
      <w:r w:rsidRPr="0040644E">
        <w:t>Каракульное</w:t>
      </w:r>
      <w:proofErr w:type="spellEnd"/>
      <w:r w:rsidRPr="0040644E">
        <w:t xml:space="preserve"> рисование — это необычный метод арт-терапии, который поможет вашему ребенку поверить в себя и бесконечность своего воображения. При таком рисовании нет необходимости создавать что-то правильное и красивое или иметь специальные навыки, зато можно получить необычный результат.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</w:t>
      </w:r>
      <w:proofErr w:type="spellStart"/>
      <w:r w:rsidRPr="0040644E">
        <w:t>Каракульное</w:t>
      </w:r>
      <w:proofErr w:type="spellEnd"/>
      <w:r w:rsidRPr="0040644E">
        <w:t xml:space="preserve"> рисование не только затрагивает </w:t>
      </w:r>
      <w:hyperlink r:id="rId7" w:history="1">
        <w:r w:rsidRPr="0040644E">
          <w:rPr>
            <w:rStyle w:val="a5"/>
            <w:color w:val="auto"/>
            <w:u w:val="none"/>
          </w:rPr>
          <w:t>творческий потенциал личности</w:t>
        </w:r>
      </w:hyperlink>
      <w:r w:rsidRPr="0040644E">
        <w:t>, но и в значительной мере раскрепощает. Кстати, уже по тому, насколько легко даются ребенку каракули, можно увидеть, насколько ребенок зажат или, наоборот, открыт и расслаблен.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rPr>
          <w:rStyle w:val="a4"/>
          <w:b w:val="0"/>
        </w:rPr>
        <w:t xml:space="preserve">Приемы </w:t>
      </w:r>
      <w:proofErr w:type="spellStart"/>
      <w:r w:rsidRPr="0040644E">
        <w:rPr>
          <w:rStyle w:val="a4"/>
          <w:b w:val="0"/>
        </w:rPr>
        <w:t>каракульного</w:t>
      </w:r>
      <w:proofErr w:type="spellEnd"/>
      <w:r w:rsidRPr="0040644E">
        <w:rPr>
          <w:rStyle w:val="a4"/>
          <w:b w:val="0"/>
        </w:rPr>
        <w:t xml:space="preserve"> рисования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Итак, берем чистый лист бумаги, мелки и цветные карандаши. Предложите ребенку выбрать любой из них и нарисовать хаотичные линии на листе. В результате получится сложный клубок линий, как на рисунке выше. Если у ребенка не получаются каракули, спросите, что его сдерживает и почему. Так вы сможете </w:t>
      </w:r>
      <w:hyperlink r:id="rId8" w:history="1">
        <w:r w:rsidRPr="0040644E">
          <w:rPr>
            <w:rStyle w:val="a5"/>
            <w:color w:val="auto"/>
            <w:u w:val="none"/>
          </w:rPr>
          <w:t>в игровой форме</w:t>
        </w:r>
      </w:hyperlink>
      <w:r w:rsidRPr="0040644E">
        <w:t> узнать, что тревожит вашего ребенка. После этого предложите ему рисовать с закрытыми глазами. Обычно дети соглашаются и рисунок удается. Далее можно продолжить работу с рисунком.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rPr>
          <w:rStyle w:val="a4"/>
          <w:b w:val="0"/>
        </w:rPr>
        <w:t>Дополняем рисунок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Предложите ребенку увидеть в каракулях какое-нибудь изображение, образ, рисунок. Пусть ребенок обведет образ, который ему удалось увидеть, карандашом другого цвета. Поговорите о том, что в итоге получилось, какие эмоции у ребенка вызывает этот обновленный рисунок.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rPr>
          <w:rStyle w:val="a4"/>
          <w:b w:val="0"/>
        </w:rPr>
        <w:lastRenderedPageBreak/>
        <w:t>Рисуем обеими руками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Предложите проделать то же самое левой рукой. Пусть ребенок рассмотрит два получившихся образа и попробует </w:t>
      </w:r>
      <w:hyperlink r:id="rId9" w:history="1">
        <w:r w:rsidRPr="0040644E">
          <w:rPr>
            <w:rStyle w:val="a5"/>
            <w:color w:val="auto"/>
            <w:u w:val="none"/>
          </w:rPr>
          <w:t>придумать рассказ</w:t>
        </w:r>
      </w:hyperlink>
      <w:r w:rsidRPr="0040644E">
        <w:t>, объединив их. Какой получилась эта история? Грустной или веселой? С главным героем или без него? Попытайтесь сами проанализировать рисунки: обычно образ, созданный правой рукой, выражает мысли, а левой — чувства. Насколько разными они получились?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rPr>
          <w:rStyle w:val="a4"/>
          <w:b w:val="0"/>
        </w:rPr>
        <w:t>Рисуем вместе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Если творческий процесс ребенку понравился, попробуйте совместное рисование. Разместите лист бумаги так, чтобы удобно было рисовать и вам, и ребенку одновременно, и начинайте творить. Для творческого процесса выбирайте разные цвета. Обратите внимание, чьи каракули занимают большее пространство, кто доминирует. Подумайте вместе, почему так происходит. Посмотрите, какие образы могут у вас получиться, чем они похожи или отличаются. Обратите внимание ребенка на то, что у вас получились разные рисунки, хотя вы и рисовали вместе. Ведь все люди разные, каждый по-своему уникален. Также вы можете дорисовать каракули и образы друг друга. Такое совместное творчество сблизит вас с ребенком, создавая </w:t>
      </w:r>
      <w:hyperlink r:id="rId10" w:history="1">
        <w:r w:rsidRPr="0040644E">
          <w:rPr>
            <w:rStyle w:val="a5"/>
            <w:color w:val="auto"/>
            <w:u w:val="none"/>
          </w:rPr>
          <w:t>особую творческую атмосферу</w:t>
        </w:r>
      </w:hyperlink>
      <w:r w:rsidRPr="0040644E">
        <w:t>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Покажите ребенку, что его работа значима и ценна, как и он сам: сделайте фотографии с получившимися рисунками.</w:t>
      </w:r>
    </w:p>
    <w:p w:rsidR="0040644E" w:rsidRPr="0040644E" w:rsidRDefault="0040644E" w:rsidP="0040644E">
      <w:pPr>
        <w:pStyle w:val="a3"/>
        <w:spacing w:before="0" w:beforeAutospacing="0" w:after="150" w:afterAutospacing="0"/>
      </w:pPr>
      <w:r w:rsidRPr="0040644E">
        <w:t>   </w:t>
      </w:r>
      <w:proofErr w:type="spellStart"/>
      <w:r w:rsidRPr="0040644E">
        <w:t>Каракульное</w:t>
      </w:r>
      <w:proofErr w:type="spellEnd"/>
      <w:r w:rsidRPr="0040644E">
        <w:t xml:space="preserve"> рисование поможет вашему ребенку мыслить нестандартно, не бояться </w:t>
      </w:r>
      <w:proofErr w:type="spellStart"/>
      <w:r w:rsidRPr="0040644E">
        <w:t>самовыражаться</w:t>
      </w:r>
      <w:proofErr w:type="spellEnd"/>
      <w:r w:rsidRPr="0040644E">
        <w:t xml:space="preserve"> и может стать важным этапом на пути к серьезным занятиям творчеством. Рисуйте чаще и делайте это вместе!</w:t>
      </w:r>
    </w:p>
    <w:p w:rsidR="001E48AA" w:rsidRPr="0040644E" w:rsidRDefault="001E48AA">
      <w:pPr>
        <w:rPr>
          <w:rFonts w:ascii="Times New Roman" w:hAnsi="Times New Roman" w:cs="Times New Roman"/>
          <w:sz w:val="24"/>
          <w:szCs w:val="24"/>
        </w:rPr>
      </w:pPr>
    </w:p>
    <w:sectPr w:rsidR="001E48AA" w:rsidRPr="0040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4E"/>
    <w:rsid w:val="001E48AA"/>
    <w:rsid w:val="004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659D8-921E-483E-BAE3-E7ADABB0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44E"/>
    <w:rPr>
      <w:b/>
      <w:bCs/>
    </w:rPr>
  </w:style>
  <w:style w:type="character" w:styleId="a5">
    <w:name w:val="Hyperlink"/>
    <w:basedOn w:val="a0"/>
    <w:uiPriority w:val="99"/>
    <w:semiHidden/>
    <w:unhideWhenUsed/>
    <w:rsid w:val="00406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104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nal-o.ru/parents/86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al-o.ru/parents/939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nal-o.ru/parents/10049" TargetMode="External"/><Relationship Id="rId10" Type="http://schemas.openxmlformats.org/officeDocument/2006/relationships/hyperlink" Target="http://www.kanal-o.ru/parents/10613" TargetMode="External"/><Relationship Id="rId4" Type="http://schemas.openxmlformats.org/officeDocument/2006/relationships/hyperlink" Target="http://www.kanal-o.ru/parents/10280" TargetMode="External"/><Relationship Id="rId9" Type="http://schemas.openxmlformats.org/officeDocument/2006/relationships/hyperlink" Target="http://www.kanal-o.ru/parents/1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2022-12-09T14:04:00Z</dcterms:created>
  <dcterms:modified xsi:type="dcterms:W3CDTF">2022-12-09T14:15:00Z</dcterms:modified>
</cp:coreProperties>
</file>