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Развитие логического мышления у детей является очень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 xml:space="preserve">важным. </w:t>
      </w:r>
      <w:bookmarkStart w:id="0" w:name="_GoBack"/>
      <w:bookmarkEnd w:id="0"/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Поступая в первый класс замечено, что немало детей умеют читать и неплохо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пишут печатными буквами, пересказывают. Но в чем была заметна проблема, так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это в развитии логического мышления у детей. А между тем, логическое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мышление будет базой их дальнейшей учебы. Читать и писать первоклашек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научат. Поэтому лучше больше времени посвятить развитию логики.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Развитие логического мышления у детей включает в себя немало операций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мышления. Поэтому для занятий с детьми подбирайте разнонаправленные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упражнения.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Вот несколько упражнений, которыми можно развивать данный вид мышления.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А под каждую группу можно подобрать то, что есть у вас в наличии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rStyle w:val="a5"/>
          <w:color w:val="000000"/>
        </w:rPr>
        <w:t>1.</w:t>
      </w:r>
      <w:r w:rsidRPr="00B87851">
        <w:rPr>
          <w:color w:val="000000"/>
        </w:rPr>
        <w:t> Исключить лишнее.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Положите перед крохой ряд каких-то предметов или картинок с предметами,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объединенных одной группой: мебель, транспорт, растения, техника, посуда и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т.д. И среди этих предметов положите один, который не относится к этой группе.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Попросите вашу умницу найти «лишний» предмет или изображение предмета.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rStyle w:val="a5"/>
          <w:color w:val="000000"/>
        </w:rPr>
        <w:t>2.</w:t>
      </w:r>
      <w:r w:rsidRPr="00B87851">
        <w:rPr>
          <w:color w:val="000000"/>
        </w:rPr>
        <w:t> Найти общее.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Здесь надо работать над разными свойствами и качествами предметов. Можно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подбирать предметы общие по: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• цвету (яблоко и игрушка — желтые);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• форме (часы и тарелка — круглые);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• предназначению (лампа и свечка – светят);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• размеру (пуговица и бусинка – маленькие);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• смысловой группе (пылесос и веник – предназначены для уборки).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Задача ребенка — понять, по какому признаку вы их объединили, то есть найти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общее.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rStyle w:val="a5"/>
          <w:color w:val="000000"/>
        </w:rPr>
        <w:t>3. </w:t>
      </w:r>
      <w:r w:rsidRPr="00B87851">
        <w:rPr>
          <w:color w:val="000000"/>
        </w:rPr>
        <w:t>Обобщение.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lastRenderedPageBreak/>
        <w:t>Можно играть с теми же предметами, но суть будет другая. Кладете перед крохой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предметы одной смысловой группы и просите его назвать, что это такое все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вместе. К примеру, яблоко, лимон, груша — фрукты.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rStyle w:val="a5"/>
          <w:color w:val="000000"/>
        </w:rPr>
        <w:t>4.</w:t>
      </w:r>
      <w:r w:rsidRPr="00B87851">
        <w:rPr>
          <w:color w:val="000000"/>
        </w:rPr>
        <w:t> Классификация.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Кладете перед ребенком предметы из разных смысловых групп или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объединенные разными признаками. К примеру: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— зеленые, круглые и разные часы;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— мелкие предметы, продукты, квадратные предметы и т.д.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Задание: разложить предметы по группам.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rStyle w:val="a5"/>
          <w:color w:val="000000"/>
        </w:rPr>
        <w:t>5.</w:t>
      </w:r>
      <w:r w:rsidRPr="00B87851">
        <w:rPr>
          <w:color w:val="000000"/>
        </w:rPr>
        <w:t> Продолжи ряд.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Предложите малышу логическую цепочку предметов. К примеру, пуговица-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бусинка-пуговица-бусинка… И попросите продолжить ряд в той же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последовательности, предложив необходимые предметы. Можно ряд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выкладывать по принципу увеличения: малюсенькая пуговица-маленькая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пуговица-средняя пуговица… Можно чередовать цвета: зеленый-зеленый-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желтый-желтый-зеленый-зеленый…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rStyle w:val="a5"/>
          <w:color w:val="000000"/>
        </w:rPr>
        <w:t>6.</w:t>
      </w:r>
      <w:r w:rsidRPr="00B87851">
        <w:rPr>
          <w:color w:val="000000"/>
        </w:rPr>
        <w:t> Найди отличия.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Для этого упражнения хорошо использовать готовые картинки, которые сейчас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можно легко найти и в интернете, и в журналах для детей.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Развитие логического мышления у детей должно проводиться систематически.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Не переживайте, если сначала что-то не получается. Наши ребятишки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постепенно все поймут. Подсказывайте, помочь поймать суть. Но зато, если</w:t>
      </w:r>
    </w:p>
    <w:p w:rsidR="00B87851" w:rsidRPr="00B87851" w:rsidRDefault="00B87851" w:rsidP="00B87851">
      <w:pPr>
        <w:pStyle w:val="a3"/>
        <w:spacing w:before="0" w:beforeAutospacing="0" w:after="240" w:afterAutospacing="0"/>
        <w:rPr>
          <w:color w:val="333333"/>
        </w:rPr>
      </w:pPr>
      <w:r w:rsidRPr="00B87851">
        <w:rPr>
          <w:color w:val="000000"/>
        </w:rPr>
        <w:t>он овладеет этими операциями мышления, то он будет гораздо быстрее</w:t>
      </w:r>
    </w:p>
    <w:p w:rsidR="00B87851" w:rsidRPr="00B87851" w:rsidRDefault="00B87851" w:rsidP="00B87851">
      <w:pPr>
        <w:pStyle w:val="a3"/>
        <w:spacing w:before="0" w:beforeAutospacing="0" w:after="0" w:afterAutospacing="0"/>
        <w:rPr>
          <w:color w:val="333333"/>
        </w:rPr>
      </w:pPr>
      <w:r w:rsidRPr="00B87851">
        <w:rPr>
          <w:color w:val="000000"/>
        </w:rPr>
        <w:t>понимать смысл прочитанного, легче обучаться и разбираться в науках.</w:t>
      </w:r>
    </w:p>
    <w:p w:rsidR="00440CAA" w:rsidRPr="003A360C" w:rsidRDefault="00440CAA">
      <w:pPr>
        <w:rPr>
          <w:sz w:val="24"/>
          <w:szCs w:val="24"/>
        </w:rPr>
      </w:pPr>
    </w:p>
    <w:sectPr w:rsidR="00440CAA" w:rsidRPr="003A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0F"/>
    <w:rsid w:val="00371623"/>
    <w:rsid w:val="003A360C"/>
    <w:rsid w:val="00440CAA"/>
    <w:rsid w:val="00880F20"/>
    <w:rsid w:val="00B87851"/>
    <w:rsid w:val="00F4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7D44"/>
  <w15:chartTrackingRefBased/>
  <w15:docId w15:val="{D3C5ED67-DA5A-4031-B7E2-47015A6A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4D0F"/>
    <w:rPr>
      <w:i/>
      <w:iCs/>
    </w:rPr>
  </w:style>
  <w:style w:type="character" w:styleId="a5">
    <w:name w:val="Strong"/>
    <w:basedOn w:val="a0"/>
    <w:uiPriority w:val="22"/>
    <w:qFormat/>
    <w:rsid w:val="00F44D0F"/>
    <w:rPr>
      <w:b/>
      <w:bCs/>
    </w:rPr>
  </w:style>
  <w:style w:type="paragraph" w:customStyle="1" w:styleId="c0">
    <w:name w:val="c0"/>
    <w:basedOn w:val="a"/>
    <w:rsid w:val="0088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F20"/>
  </w:style>
  <w:style w:type="character" w:customStyle="1" w:styleId="c3">
    <w:name w:val="c3"/>
    <w:basedOn w:val="a0"/>
    <w:rsid w:val="00880F20"/>
  </w:style>
  <w:style w:type="character" w:customStyle="1" w:styleId="c14">
    <w:name w:val="c14"/>
    <w:basedOn w:val="a0"/>
    <w:rsid w:val="00880F20"/>
  </w:style>
  <w:style w:type="character" w:customStyle="1" w:styleId="c8">
    <w:name w:val="c8"/>
    <w:basedOn w:val="a0"/>
    <w:rsid w:val="00880F20"/>
  </w:style>
  <w:style w:type="character" w:customStyle="1" w:styleId="c31">
    <w:name w:val="c31"/>
    <w:basedOn w:val="a0"/>
    <w:rsid w:val="0088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2023-03-16T06:27:00Z</dcterms:created>
  <dcterms:modified xsi:type="dcterms:W3CDTF">2023-03-16T06:39:00Z</dcterms:modified>
</cp:coreProperties>
</file>