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bookmarkStart w:id="0" w:name="_GoBack"/>
      <w:r w:rsidRPr="00C25AEB">
        <w:rPr>
          <w:rStyle w:val="c14"/>
          <w:b/>
          <w:bCs/>
          <w:i/>
          <w:iCs/>
          <w:color w:val="000000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Мы, взрослые, должны не просто оградить ребенка от опасностей, которые встречаются в зимнее время года, а подготовить 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дома.</w:t>
      </w:r>
    </w:p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C25AEB" w:rsidRPr="00C25AEB" w:rsidRDefault="00C25AEB" w:rsidP="00C25AE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C25AEB">
        <w:rPr>
          <w:rStyle w:val="c6"/>
          <w:b/>
          <w:bCs/>
          <w:color w:val="000000"/>
        </w:rPr>
        <w:t>«Одежда для зимней прогулки»</w:t>
      </w:r>
    </w:p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 обувь, 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C25AEB" w:rsidRPr="00C25AEB" w:rsidRDefault="00C25AEB" w:rsidP="00C25AE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C25AEB">
        <w:rPr>
          <w:rStyle w:val="c6"/>
          <w:b/>
          <w:bCs/>
          <w:color w:val="000000"/>
        </w:rPr>
        <w:t>«Зимние забавы и безопасность»</w:t>
      </w:r>
    </w:p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Но у каждой зимней забавы есть и свои особенности, свои правила безопасности.</w:t>
      </w:r>
    </w:p>
    <w:p w:rsidR="00C25AEB" w:rsidRPr="00C25AEB" w:rsidRDefault="00C25AEB" w:rsidP="00C25AE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C25AEB">
        <w:rPr>
          <w:rStyle w:val="c6"/>
          <w:b/>
          <w:bCs/>
          <w:color w:val="000000"/>
        </w:rPr>
        <w:t>«Катание на лыжах»</w:t>
      </w:r>
    </w:p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Конечно, в детском саду мы не катаемся на лыжах, тем более с такими малышами, но дети в этом возрасте уже способны стоять на лыжах. Кто из Вас катается на лыжах?</w:t>
      </w:r>
    </w:p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C25AEB" w:rsidRPr="00C25AEB" w:rsidRDefault="00C25AEB" w:rsidP="00C25AE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C25AEB">
        <w:rPr>
          <w:rStyle w:val="c6"/>
          <w:b/>
          <w:bCs/>
          <w:color w:val="000000"/>
        </w:rPr>
        <w:t>«Катание на санках, ледянках»</w:t>
      </w:r>
    </w:p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Для прогулки на санках ребенка надо одеть потеплее.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1. Прежде чем ребенок сядет на санки, проверьте, нет ли в них неисправностей.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2. Кататься на санках с горки нежелательно, лучше на ледянках.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3. Объясните ребенку заранее, что на горке надо соблюдать дисциплину и последовательность.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lastRenderedPageBreak/>
        <w:t>5. Нельзя разрешать ребенку кататься на санках, лежа на животе, он может повредить зубы или голову.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6. Кататься на санках стоя нельзя! Опасно привязывать санки друг к другу.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C25AEB" w:rsidRPr="00C25AEB" w:rsidRDefault="00C25AEB" w:rsidP="00C25AE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C25AEB">
        <w:rPr>
          <w:rStyle w:val="c6"/>
          <w:b/>
          <w:bCs/>
          <w:color w:val="000000"/>
        </w:rPr>
        <w:t>«Игры около дома»</w:t>
      </w:r>
    </w:p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Не разрешайте детям играть у дороги. Учите детей, что нельзя выбегать на проезжую часть.</w:t>
      </w:r>
    </w:p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Нежелательно валяться и играть в сугробах, которые находятся, например, под окнами домов или около подъезда.  И, конечно, не позволяйте прыгать в сугроб с высоты. Неизвестно, что таит в нем пушистый снежок: 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6"/>
          <w:b/>
          <w:bCs/>
          <w:color w:val="000000"/>
        </w:rPr>
        <w:t>«Опасности, подстерегающие нас зимой»: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4"/>
          <w:rFonts w:ascii="Arial" w:hAnsi="Arial" w:cs="Arial"/>
          <w:color w:val="000000"/>
        </w:rPr>
        <w:t> </w:t>
      </w:r>
      <w:r w:rsidRPr="00C25AEB">
        <w:rPr>
          <w:rStyle w:val="c1"/>
          <w:color w:val="000000"/>
        </w:rPr>
        <w:t>- сосульки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4"/>
          <w:rFonts w:ascii="Arial" w:hAnsi="Arial" w:cs="Arial"/>
          <w:color w:val="000000"/>
        </w:rPr>
        <w:t> </w:t>
      </w:r>
      <w:r w:rsidRPr="00C25AEB">
        <w:rPr>
          <w:rStyle w:val="c1"/>
          <w:color w:val="000000"/>
        </w:rPr>
        <w:t>- гололед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4"/>
          <w:rFonts w:ascii="Arial" w:hAnsi="Arial" w:cs="Arial"/>
          <w:color w:val="000000"/>
        </w:rPr>
        <w:t> </w:t>
      </w:r>
      <w:r w:rsidRPr="00C25AEB">
        <w:rPr>
          <w:rStyle w:val="c1"/>
          <w:color w:val="000000"/>
        </w:rPr>
        <w:t>- мороз</w:t>
      </w:r>
    </w:p>
    <w:p w:rsidR="00C25AEB" w:rsidRPr="00C25AEB" w:rsidRDefault="00C25AEB" w:rsidP="00C25A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25AEB">
        <w:rPr>
          <w:rStyle w:val="c4"/>
          <w:rFonts w:ascii="Arial" w:hAnsi="Arial" w:cs="Arial"/>
          <w:color w:val="000000"/>
        </w:rPr>
        <w:t> </w:t>
      </w:r>
      <w:r w:rsidRPr="00C25AEB">
        <w:rPr>
          <w:rStyle w:val="c1"/>
          <w:color w:val="000000"/>
        </w:rPr>
        <w:t>- тонкий лед</w:t>
      </w:r>
    </w:p>
    <w:p w:rsidR="00C25AEB" w:rsidRPr="00C25AEB" w:rsidRDefault="00C25AEB" w:rsidP="00C25AE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C25AEB">
        <w:rPr>
          <w:rStyle w:val="c6"/>
          <w:b/>
          <w:bCs/>
          <w:color w:val="000000"/>
        </w:rPr>
        <w:t>Осторожно, сосульки!»</w:t>
      </w:r>
    </w:p>
    <w:p w:rsidR="00C25AEB" w:rsidRPr="00C25AEB" w:rsidRDefault="00C25AEB" w:rsidP="00C25AE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C25AEB">
        <w:rPr>
          <w:rStyle w:val="c1"/>
          <w:color w:val="000000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bookmarkEnd w:id="0"/>
    <w:p w:rsidR="005D2CA2" w:rsidRPr="00C25AEB" w:rsidRDefault="005D2CA2" w:rsidP="00C25AEB"/>
    <w:sectPr w:rsidR="005D2CA2" w:rsidRPr="00C2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0A"/>
    <w:rsid w:val="00121307"/>
    <w:rsid w:val="005D2CA2"/>
    <w:rsid w:val="00C25AEB"/>
    <w:rsid w:val="00C9428D"/>
    <w:rsid w:val="00D4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56956-E76B-414F-A412-B6595D07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25AEB"/>
  </w:style>
  <w:style w:type="character" w:customStyle="1" w:styleId="c1">
    <w:name w:val="c1"/>
    <w:basedOn w:val="a0"/>
    <w:rsid w:val="00C25AEB"/>
  </w:style>
  <w:style w:type="paragraph" w:customStyle="1" w:styleId="c5">
    <w:name w:val="c5"/>
    <w:basedOn w:val="a"/>
    <w:rsid w:val="00C2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2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5AEB"/>
  </w:style>
  <w:style w:type="character" w:customStyle="1" w:styleId="c4">
    <w:name w:val="c4"/>
    <w:basedOn w:val="a0"/>
    <w:rsid w:val="00C2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2024-12-12T13:20:00Z</dcterms:created>
  <dcterms:modified xsi:type="dcterms:W3CDTF">2024-12-12T13:30:00Z</dcterms:modified>
</cp:coreProperties>
</file>